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Accountability Sheets 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Please use the space provided below in whatever way feels the most helpful for 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u w:val="single"/>
          <w:rtl w:val="0"/>
        </w:rPr>
        <w:t xml:space="preserve">YOU.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 These charts are to help you stay organized and remember all of the details that might get lost if there was no place to keep them safe. </w:t>
      </w:r>
    </w:p>
    <w:tbl>
      <w:tblPr>
        <w:tblStyle w:val="Table1"/>
        <w:tblW w:w="101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5"/>
        <w:gridCol w:w="2520"/>
        <w:gridCol w:w="2520"/>
        <w:gridCol w:w="2520"/>
        <w:tblGridChange w:id="0">
          <w:tblGrid>
            <w:gridCol w:w="2605"/>
            <w:gridCol w:w="2520"/>
            <w:gridCol w:w="2520"/>
            <w:gridCol w:w="2520"/>
          </w:tblGrid>
        </w:tblGridChange>
      </w:tblGrid>
      <w:tr>
        <w:tc>
          <w:tcPr>
            <w:gridSpan w:val="4"/>
            <w:shd w:fill="22ffcc" w:val="clear"/>
          </w:tcPr>
          <w:p w:rsidR="00000000" w:rsidDel="00000000" w:rsidP="00000000" w:rsidRDefault="00000000" w:rsidRPr="00000000" w14:paraId="00000003">
            <w:pPr>
              <w:tabs>
                <w:tab w:val="center" w:pos="4680"/>
                <w:tab w:val="left" w:pos="8235"/>
              </w:tabs>
              <w:spacing w:line="240" w:lineRule="auto"/>
              <w:rPr>
                <w:rFonts w:ascii="Century Gothic" w:cs="Century Gothic" w:eastAsia="Century Gothic" w:hAnsi="Century Gothic"/>
                <w:sz w:val="56"/>
                <w:szCs w:val="5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sz w:val="56"/>
                <w:szCs w:val="56"/>
                <w:rtl w:val="0"/>
              </w:rPr>
              <w:tab/>
              <w:t xml:space="preserve">August</w:t>
              <w:tab/>
            </w:r>
          </w:p>
        </w:tc>
      </w:tr>
      <w:tr>
        <w:trPr>
          <w:trHeight w:val="1395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I/me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hi/hello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9"/>
                <w:szCs w:val="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bye, goodbye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help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9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entury Gothic" w:cs="Century Gothic" w:eastAsia="Century Gothic" w:hAnsi="Century Gothic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</w:tr>
      <w:tr>
        <w:trPr>
          <w:trHeight w:val="1575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stop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go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want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play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that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out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in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more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</w:tr>
      <w:tr>
        <w:trPr>
          <w:trHeight w:val="629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all done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bathroom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Take a break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wash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1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2340"/>
        <w:gridCol w:w="2340"/>
        <w:gridCol w:w="2340"/>
        <w:tblGridChange w:id="0">
          <w:tblGrid>
            <w:gridCol w:w="243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Month: August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wasn’t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would’ve been helpful?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Supports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200" w:line="276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00" w:line="276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 few ideas for how to use the accountability sheet are: </w:t>
      </w:r>
    </w:p>
    <w:p w:rsidR="00000000" w:rsidDel="00000000" w:rsidP="00000000" w:rsidRDefault="00000000" w:rsidRPr="00000000" w14:paraId="0000007B">
      <w:pPr>
        <w:spacing w:after="200" w:line="276" w:lineRule="auto"/>
        <w:ind w:left="0" w:firstLine="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Through the lens of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activities </w:t>
      </w:r>
    </w:p>
    <w:p w:rsidR="00000000" w:rsidDel="00000000" w:rsidP="00000000" w:rsidRDefault="00000000" w:rsidRPr="00000000" w14:paraId="0000007C">
      <w:pPr>
        <w:spacing w:after="200" w:line="276" w:lineRule="auto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Key: </w:t>
      </w:r>
    </w:p>
    <w:tbl>
      <w:tblPr>
        <w:tblStyle w:val="Table3"/>
        <w:tblW w:w="10860.0" w:type="dxa"/>
        <w:jc w:val="left"/>
        <w:tblInd w:w="-3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20"/>
        <w:gridCol w:w="5040"/>
        <w:tblGridChange w:id="0">
          <w:tblGrid>
            <w:gridCol w:w="5820"/>
            <w:gridCol w:w="50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+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YES!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Activity worked well, supported the learning, student’s understood what was being asked of them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Probably not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Activity didn’t work well, task was confusing, student’s  did not understand what was being asked of them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?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Not sure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Not sure if the activity supported the students  understanding of the core word/ what was being asked of them during the activity </w:t>
            </w:r>
          </w:p>
        </w:tc>
      </w:tr>
    </w:tbl>
    <w:p w:rsidR="00000000" w:rsidDel="00000000" w:rsidP="00000000" w:rsidRDefault="00000000" w:rsidRPr="00000000" w14:paraId="00000083">
      <w:pPr>
        <w:spacing w:after="200" w:line="276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00" w:line="276" w:lineRule="auto"/>
        <w:ind w:left="0" w:firstLine="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Through the lens of 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particular student/s</w:t>
      </w:r>
    </w:p>
    <w:p w:rsidR="00000000" w:rsidDel="00000000" w:rsidP="00000000" w:rsidRDefault="00000000" w:rsidRPr="00000000" w14:paraId="00000085">
      <w:pPr>
        <w:spacing w:after="200" w:line="276" w:lineRule="auto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Key: </w:t>
      </w:r>
    </w:p>
    <w:tbl>
      <w:tblPr>
        <w:tblStyle w:val="Table4"/>
        <w:tblW w:w="10890.0" w:type="dxa"/>
        <w:jc w:val="left"/>
        <w:tblInd w:w="-3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0"/>
        <w:gridCol w:w="5040"/>
        <w:tblGridChange w:id="0">
          <w:tblGrid>
            <w:gridCol w:w="5850"/>
            <w:gridCol w:w="50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+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YES!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Student has shown an increased understanding/use of the word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Probably not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Student has not shown an increased understanding/use of the word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?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Not sure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Not sure if the student understands the new word/inconsistent data </w:t>
            </w:r>
          </w:p>
        </w:tc>
      </w:tr>
    </w:tbl>
    <w:p w:rsidR="00000000" w:rsidDel="00000000" w:rsidP="00000000" w:rsidRDefault="00000000" w:rsidRPr="00000000" w14:paraId="0000008C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hd w:fill="ffffff" w:val="clear"/>
        <w:rPr>
          <w:rFonts w:ascii="Century Gothic" w:cs="Century Gothic" w:eastAsia="Century Gothic" w:hAnsi="Century Gothic"/>
          <w:b w:val="1"/>
          <w:color w:val="0000ff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201f1e"/>
          <w:sz w:val="24"/>
          <w:szCs w:val="24"/>
          <w:rtl w:val="0"/>
        </w:rPr>
        <w:t xml:space="preserve">For specific questions or more ideas regarding this, please contact Alisa Lego @  </w:t>
      </w:r>
      <w:hyperlink r:id="rId6">
        <w:r w:rsidDel="00000000" w:rsidR="00000000" w:rsidRPr="00000000">
          <w:rPr>
            <w:rFonts w:ascii="Century Gothic" w:cs="Century Gothic" w:eastAsia="Century Gothic" w:hAnsi="Century Gothic"/>
            <w:b w:val="1"/>
            <w:color w:val="1155cc"/>
            <w:sz w:val="24"/>
            <w:szCs w:val="24"/>
            <w:u w:val="single"/>
            <w:rtl w:val="0"/>
          </w:rPr>
          <w:t xml:space="preserve">legoalisa@gmail.com</w:t>
        </w:r>
      </w:hyperlink>
      <w:r w:rsidDel="00000000" w:rsidR="00000000" w:rsidRPr="00000000">
        <w:rPr>
          <w:rFonts w:ascii="Century Gothic" w:cs="Century Gothic" w:eastAsia="Century Gothic" w:hAnsi="Century Gothic"/>
          <w:b w:val="1"/>
          <w:color w:val="0000ff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8E">
      <w:pPr>
        <w:widowControl w:val="0"/>
        <w:shd w:fill="ffffff" w:val="clea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201f1e"/>
          <w:sz w:val="24"/>
          <w:szCs w:val="24"/>
          <w:rtl w:val="0"/>
        </w:rPr>
        <w:t xml:space="preserve">Thank you!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egoalis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